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59" w:rsidRPr="008F3EDC" w:rsidRDefault="00B27626" w:rsidP="00B27626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788699" cy="6092042"/>
            <wp:effectExtent l="19050" t="0" r="3001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094" cy="60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59" w:rsidRPr="008F3EDC" w:rsidRDefault="00D52A59" w:rsidP="00DA79C6">
      <w:pPr>
        <w:tabs>
          <w:tab w:val="left" w:pos="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2A59" w:rsidRPr="008F3EDC" w:rsidRDefault="00D52A59" w:rsidP="00DA79C6">
      <w:pPr>
        <w:tabs>
          <w:tab w:val="left" w:pos="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tabs>
          <w:tab w:val="left" w:pos="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2A2204" w:rsidRPr="008F3EDC" w:rsidRDefault="002A2204" w:rsidP="00DA79C6">
      <w:pPr>
        <w:tabs>
          <w:tab w:val="left" w:pos="2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 с развитием социально-экономических отношений в России большое значение приобрело новое качество общего образования.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преду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сматривает готовность и способность выпускников общеобразо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вательных школ нести личную ответственность, как за собствен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ное благополучие, так и за благополучие общества, проявлять инициативу, творчество, предприимчивость, ответственность. 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Значительные возможности для этого имеет школьный курс "Технология», включенный в инвариантную часть Федерального компонента базисного учебного плана общеобразовательных уч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реждений Российской Федерации в </w:t>
      </w:r>
      <w:smartTag w:uri="urn:schemas-microsoft-com:office:smarttags" w:element="metricconverter">
        <w:smartTagPr>
          <w:attr w:name="ProductID" w:val="1993 г"/>
        </w:smartTagPr>
        <w:r w:rsidRPr="008F3ED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1993 г</w:t>
        </w:r>
      </w:smartTag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введения данного курса обусловлена тем, что т</w:t>
      </w: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ехнология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преобразующая деятельность человека, на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правленная на удовлетворение нужд и потребностей людей. Она включает процессы, связанные с преобразованием вещества, энергии, информации, при этом оказывает влияние на природу и общество, создает новый рукотворный мир.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технологической деятельности являются про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дукты труда, соответствующие определенным характеристикам, заданным на стадии проектирования.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изучаемого курса состоит в том, что предполагается широкое использование метода проектов в сочетании с традиционными методами, способами и формами обучения. Под методом проектов понимается способ организации по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знавательно-трудовой деятельности учащихся, предусматриваю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щей определение потребностей людей, проектирование продук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труда в соответствии с этими потребностями, изготовление из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делия или оказание услуги, оценка качества, определение реаль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спроса на рынке товаров и услуг.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проектов позволяет школьникам в системе овла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деть организационно-практической деятельностью по всей проектно-технологической цепочке — от идеи до ее реализации в модели, изделии, услуге; интегрировать знания из разных областей; применять их на практике, получая при этом новые знания, идеи, создавая материальные ценности (письмо Мини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стерства образования РФ № 585/11-13 от 12.04.2000 г. Об ис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пользовании метода проектов в образовательной области «Технология»).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выполнение трех-четырех проектов в год. 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данного курса тесно связано с предметами естественно-математического цикла, в основу планирования положены деятельностный подход и прикладная направленность обучения технологии. 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рекомендован учащимся 5 класса.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построена в соответствии с требованиями Государственного образовательного стандарта по технологии.  За основу взята  Технология: 5-8 классы: Программа – М.: Вента-Граф, 2007, авторы Сасова И.А., Марченко А.В. 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Изучение технологии в школе направлено на достижение следующих целей:</w:t>
      </w:r>
    </w:p>
    <w:p w:rsidR="002A2204" w:rsidRPr="008F3EDC" w:rsidRDefault="002A2204" w:rsidP="00DA79C6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освоение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2A2204" w:rsidRPr="008F3EDC" w:rsidRDefault="002A2204" w:rsidP="00DA79C6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овладение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общетрудовыми и специальными умениями, необ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ходимыми для поиска и использования технологической ин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формации, проектирования и создания продуктов труда, ве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домашнего хозяйства, самостоятельного и осознанно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составления своих жизненных и профессиональных пла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нов, безопасных приемов труда;</w:t>
      </w:r>
    </w:p>
    <w:p w:rsidR="002A2204" w:rsidRPr="008F3EDC" w:rsidRDefault="002A2204" w:rsidP="00DA79C6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развитие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интересов, технического мышле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пространственного воображения, интеллектуальных, творческих, коммуникативных и организаторских способ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ностей;</w:t>
      </w:r>
    </w:p>
    <w:p w:rsidR="002A2204" w:rsidRPr="008F3EDC" w:rsidRDefault="002A2204" w:rsidP="00DA79C6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воспитание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трудолюбия, бережливости, аккуратности, це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леустремленности, предприимчивости, ответственности за результаты своей деятельности, уважительного отно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шения к людям различных профессий и результатам их труда;</w:t>
      </w:r>
    </w:p>
    <w:p w:rsidR="002A2204" w:rsidRPr="008F3EDC" w:rsidRDefault="002A2204" w:rsidP="00DA79C6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получение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применения политехнических  знаний и умений в самостоятельной практической деятельности. 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 обучения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Ознакомление учащихся с ролью технологии в нашей жиз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ни, с деятельностью человека по преобразованию материа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лов, энергии,  информации, с влиянием технологических процессов на окружающую среду и здоровье людей.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Обучение исследованию потребностей людей и поиску пу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 их удовлетворения.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Формирование общетрудовых знаний и умений по созданию потребительского продукта или услуги в условиях ограни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ченности ресурсов с учетом требований дизайна и возмож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декоративно-прикладного творчества.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Ознакомление   с   особенностями   рыночной   экономики и предпринимательства, овладение умениями реализации изготовленной продукции.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Развитие творческой, активной, ответственной и предпри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имчивой личности, способной самостоятельно приобретать и интегрировать знания из различных областей для решения практических задач.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Подготовка выпускников к профессиональному самоопреде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лению и социальной адаптации.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4B67" w:rsidRPr="008F3EDC" w:rsidRDefault="00394B67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 обучения по курсу «Технология» учащиеся должны: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 как определять потребности людей;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какие знания, умения и навыки необходимо иметь для изго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товления конкретного изделия, удовлетворяющего опреде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ленную потребность;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 как планировать и реализовывать творческий проект;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 кратко формулировать задачу своей деятельности;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отбирать и использовать информацию для своего проекта;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 определять перечень критериев, которым должно соответ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ствовать разрабатываемое изделие;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 оценивать идеи на основе выбранных критериев, наличия времени, оборудования, материалов, уровня знаний и уме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необходимых для реализации выбранной идеи;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 выполнять упражнения для приобретения навыков изготовления изделий высокого качества;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 планировать изготовление изделий и изготовлять их;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 определять затраты на изготовление изделия, оценивать его качество, включая влияние на окружающую среду;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 испытывать изделие на практике;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 анализировать недостатки изготовленного изделия и опре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делять трудности, возникающие при его проектировании и изготовлении;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 формулировать и отстаивать свою точку зрения при защите проекта;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 определять  перечень  профессий,  необходимых для  про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мышленного изготовления конкретного изделия;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 использовать элементы маркетинга дли продвижения своего товара, разрабатывать. рекламу своего изделия.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A2204" w:rsidRPr="008F3EDC" w:rsidRDefault="002A2204" w:rsidP="00DA79C6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tabs>
          <w:tab w:val="left" w:pos="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программы </w:t>
      </w:r>
    </w:p>
    <w:p w:rsidR="00B83EB0" w:rsidRPr="008F3EDC" w:rsidRDefault="00B83EB0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Основы аграрной технологии – 4 часа.</w:t>
      </w:r>
    </w:p>
    <w:p w:rsidR="00B83EB0" w:rsidRPr="008F3EDC" w:rsidRDefault="00B83EB0" w:rsidP="00DA79C6">
      <w:pPr>
        <w:tabs>
          <w:tab w:val="left" w:pos="150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биологических особенностей растений. Способы обработки почвы.  Основные  агротехнические приемы.</w:t>
      </w:r>
    </w:p>
    <w:p w:rsidR="002A2204" w:rsidRPr="008F3EDC" w:rsidRDefault="002A2204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2204" w:rsidRPr="008F3EDC" w:rsidRDefault="002A2204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 – 1 час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труда и оборудование рабо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чего места. Общие сведения о санитарно-гигиенических требованиях. Правила безопасного труда. Ознакомление с основными  разделам программы обучения. </w:t>
      </w:r>
    </w:p>
    <w:p w:rsidR="002A2204" w:rsidRPr="008F3EDC" w:rsidRDefault="002A2204" w:rsidP="00DA79C6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в жизни человека и общества – 1 час</w:t>
      </w:r>
    </w:p>
    <w:p w:rsidR="002A2204" w:rsidRPr="008F3EDC" w:rsidRDefault="002A2204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CE7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D5CE7"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занятие.  Технология в жизни человека и общества.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widowControl w:val="0"/>
        <w:tabs>
          <w:tab w:val="left" w:pos="0"/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 изучения раздела «Технология в жизни человека и общества» ученик должен: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знать/понимать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что такое технология;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цели технологии;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уметь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выявлять влияние технологии на природный мир;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выбора оптимальных технологий изготовления изделий и оказания услуг, удовлетворяющих потребности человека на основе рационального использования всех видов ресурсов.</w:t>
      </w:r>
    </w:p>
    <w:p w:rsidR="002A2204" w:rsidRPr="008F3EDC" w:rsidRDefault="002A2204" w:rsidP="00DA79C6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204" w:rsidRPr="008F3EDC" w:rsidRDefault="002A2204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проектирования – 10 час</w:t>
      </w:r>
    </w:p>
    <w:p w:rsidR="002A2204" w:rsidRPr="008F3EDC" w:rsidRDefault="002A2204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2204" w:rsidRPr="008F3EDC" w:rsidRDefault="002A2204" w:rsidP="00DA79C6">
      <w:pPr>
        <w:widowControl w:val="0"/>
        <w:tabs>
          <w:tab w:val="left" w:pos="240"/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D5CE7"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компоненты учебного проекта. Определение потребностей и краткая формулировка задач. Дизайн- анализ изделия.  Определение перечня критериев.  Поиск решения поставленной задачи. Проработка выбранной идеи. Планирование изготовления изделия.  Оценка проекта.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  изучения  раздела "Основы проектирования» ученик должен: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знать/понимать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что такое учебный проект;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с чего начинается технологический проект;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определять потребности людей и общества;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проводить опрос для  определения  потребностей;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осуществлять дизайн-анализ изделий;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обосновывать выбор изделия для проекта;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формулировать задачу проекта;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разрабатывать  перечень критериев для  выбранного  изделия;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представлять результаты проектной деятельности;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проводить самооценку результатов планирования и выпол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проекта, оценивать качество изделия;</w:t>
      </w:r>
    </w:p>
    <w:p w:rsidR="002A2204" w:rsidRPr="008F3EDC" w:rsidRDefault="002A2204" w:rsidP="00DA79C6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использовать приобретенные знания и умения в практи</w:t>
      </w: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ческой деятельности и повседневной жизни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анализа потребностей и выявления возможностей их удовлетворе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с учетом существующих ресурсов; изготовления изде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лий, соответствующих определенным потребностям; плани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рования и организации деятельности; поиска необходимой информации.</w:t>
      </w:r>
    </w:p>
    <w:p w:rsidR="002A2204" w:rsidRPr="008F3EDC" w:rsidRDefault="002A2204" w:rsidP="00DA79C6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402" w:rsidRPr="008F3EDC" w:rsidRDefault="00132402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Кулинария – 14 час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Кухня и ее оборудование. Оборудование и посуда для кулинарных работ. Уход за кухонной утварь.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Презентация.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сведения о пище. 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Бутерброды. Особенности приготовления бутербродов. 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напитки. Приготовление горячих напитков.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яиц в питании человека. Приготовление блюд из яиц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пищевой ценности овощей. Приготовление салатов из свежих  овощей. Профессия коренщица.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 замена: Проект «Новая пицца»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способов обработки на пищевую ценность продукта. 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блюд из вареных овощей.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стола к завтраку.  Правила поведения за столом. Элементы этикета. (из раздела «Обычаи, традиции, правила поведения»)</w:t>
      </w:r>
    </w:p>
    <w:p w:rsidR="003D5CE7" w:rsidRPr="008F3EDC" w:rsidRDefault="003D5CE7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урок-конкурс по разделу «Кулинария»</w:t>
      </w:r>
    </w:p>
    <w:p w:rsidR="00132402" w:rsidRPr="008F3EDC" w:rsidRDefault="00132402" w:rsidP="00DA79C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Проектирование и приготовление блюд из сырых и варёных овощей, из яиц, приготовление бутербродов и горячих напитков.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Например, проекты: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воскресный завтрак; горячий напиток к завтраку; мое «фирменное» блюдо из овощей; овощные салаты круглый год; бутерброды для туристического похода и др.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Бутерброды.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 и посуда для приготовления бутербродов. Виды бутербродов: открытые, закрытые, канапе, тарталетки. Особенности технологии приготовления разных видов бутербродов. Способы нарезки продуктов для бутербродов. Требования к качеству готовых бутербродов и срокам их хранения. Оформление части проекта по приготовлению бутербродов для воскресного завтрака.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Блюда из яиц.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яиц в питании человека. Способы определения доброкачественности яиц. Требования, предъявляемые к качеству блюд из яиц. Способы приготовления блюд яиц: вареные яйца, яичница-глазунья, натуральный омлет.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части проекта по приготовлению блюд из яиц к воскресному завтраку.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Блюда из овощей.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пищевой ценности овощей. Са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нитарно-гигиенические требования к обработке продуктов для салатов. Рецепты приготовления полезных витаминных салатов. Приготовление салатов из свежих овощей. Приготовление блюд из вареных овощей. Влияние способов обработки на пищевую ценность продукта.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части проекта по приготовлению салатов для воскресного завтрака.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Горячие напитки. 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 и посуда для приготовления чая, кофе, какао. Требования, предъявляемые к горячим напит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кам. Приготовление чая. Приготовление кофе. Приготовление какао с молоком. Оказание первой помощи при ожогах.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стола к завтраку. Правила поведения за столом. Элементы этикета.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приготовления завтрака для всей семьи.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учеником выполнения проекта. Способы улучшения проекта по приготовлению завтрака.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 повара.</w:t>
      </w:r>
    </w:p>
    <w:p w:rsidR="00132402" w:rsidRPr="008F3EDC" w:rsidRDefault="00132402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  результате   изучения   раздела  «Кулинария»   ученик должен: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132402" w:rsidRPr="008F3EDC" w:rsidRDefault="00132402" w:rsidP="00DA79C6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способов обработки на пищевую ценность продуктов; </w:t>
      </w:r>
    </w:p>
    <w:p w:rsidR="00132402" w:rsidRPr="008F3EDC" w:rsidRDefault="00132402" w:rsidP="00DA79C6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санитарно-гигиенические требования к помещению кухни и столовой, к обработке пищевых продуктов; виды оборудо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современной кухни; виды экологического загрязне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пищевых продуктов;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</w:t>
      </w:r>
    </w:p>
    <w:p w:rsidR="00132402" w:rsidRPr="008F3EDC" w:rsidRDefault="00132402" w:rsidP="00DA79C6">
      <w:pPr>
        <w:widowControl w:val="0"/>
        <w:numPr>
          <w:ilvl w:val="0"/>
          <w:numId w:val="1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пищевые продукты для удовлетворения потребно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организма; опре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делять доброкачественность пищевых продуктов по внеш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 признакам; составлять меню завтрака; вы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полнять механическую и тепловую обработку пищевых про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дуктов; соблюдать правила хранения пищевых продуктов и готовых блюд; 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использовать приобретенные знания и умения в практиче</w:t>
      </w: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ской деятельности и повседневной жизни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приготовле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повышения качества при обработке пищевых продуктов; соблюдения правил этикета за столом; приготовления блюд по готовым рецептам, включая блюда национальной кухни; сер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вировки стола и оформления приготовленных блюд.</w:t>
      </w:r>
    </w:p>
    <w:p w:rsidR="00132402" w:rsidRPr="008F3EDC" w:rsidRDefault="00132402" w:rsidP="00DA79C6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этих целей и решение задач осуществляется </w:t>
      </w:r>
      <w:r w:rsidRPr="008F3E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 проектов.</w:t>
      </w:r>
    </w:p>
    <w:p w:rsidR="00132402" w:rsidRPr="008F3EDC" w:rsidRDefault="00132402" w:rsidP="00DA79C6">
      <w:pPr>
        <w:widowControl w:val="0"/>
        <w:shd w:val="clear" w:color="auto" w:fill="FFFFFF"/>
        <w:tabs>
          <w:tab w:val="left" w:pos="240"/>
          <w:tab w:val="left" w:pos="30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 приготовление блюд из сырых и ва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реных овощей, из яиц, приготовление бутербродов и горячих на</w:t>
      </w: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питков.</w:t>
      </w:r>
    </w:p>
    <w:p w:rsidR="00132402" w:rsidRPr="008F3EDC" w:rsidRDefault="00132402" w:rsidP="00DA79C6">
      <w:pPr>
        <w:widowControl w:val="0"/>
        <w:shd w:val="clear" w:color="auto" w:fill="FFFFFF"/>
        <w:tabs>
          <w:tab w:val="left" w:pos="240"/>
          <w:tab w:val="left" w:pos="30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5CE7" w:rsidRPr="008F3EDC" w:rsidRDefault="003D5CE7" w:rsidP="00DA79C6">
      <w:pPr>
        <w:tabs>
          <w:tab w:val="left" w:pos="15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Создание изделий из текстильных и поделочных материалов.</w:t>
      </w:r>
    </w:p>
    <w:p w:rsidR="00414234" w:rsidRPr="008F3EDC" w:rsidRDefault="003D5CE7" w:rsidP="00DA79C6">
      <w:pPr>
        <w:tabs>
          <w:tab w:val="left" w:pos="15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обработки ткани – 40 часов</w:t>
      </w:r>
    </w:p>
    <w:p w:rsidR="00394B67" w:rsidRPr="008F3EDC" w:rsidRDefault="003D5CE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Материаловедение – 4часа</w:t>
      </w:r>
    </w:p>
    <w:p w:rsidR="003D5CE7" w:rsidRPr="008F3EDC" w:rsidRDefault="003D5CE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текстильных волокон.  Ткацкие переплетения.  Профессии: прядильщица, ткач, ровничница, отделочница, красильщица.</w:t>
      </w:r>
    </w:p>
    <w:p w:rsidR="003D5CE7" w:rsidRPr="008F3EDC" w:rsidRDefault="003D5CE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и свойства тканей.</w:t>
      </w:r>
    </w:p>
    <w:p w:rsidR="003D5CE7" w:rsidRPr="008F3EDC" w:rsidRDefault="003D5CE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Ручные стежки и строчки – 2часа</w:t>
      </w:r>
    </w:p>
    <w:p w:rsidR="003D5CE7" w:rsidRPr="008F3EDC" w:rsidRDefault="003D5CE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ручных стежков и строчек. Организация рабочего места для ручных работ.  Профессия ручница.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5CE7" w:rsidRPr="008F3EDC" w:rsidRDefault="003D5CE7" w:rsidP="00DA79C6">
      <w:pPr>
        <w:framePr w:hSpace="180" w:wrap="around" w:vAnchor="text" w:hAnchor="text" w:y="1"/>
        <w:tabs>
          <w:tab w:val="left" w:pos="15000"/>
        </w:tabs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Машиноведение – 4 часа + 2 часа проект «Изготовление прихватки в лоскутной технике»</w:t>
      </w:r>
    </w:p>
    <w:p w:rsidR="003D5CE7" w:rsidRPr="008F3EDC" w:rsidRDefault="003D5CE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(Технология</w:t>
      </w:r>
      <w:r w:rsidR="000812D8"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традиционных видов рукоделия </w:t>
      </w: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декоративно-прикладного творчества)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и устройство швейной машины. Подготовка швейной машины к работе. 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Интернет: </w:t>
      </w:r>
      <w:hyperlink r:id="rId8" w:history="1">
        <w:r w:rsidRPr="008F3ED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http://www.nkj.ru/archive/articles/3264</w:t>
        </w:r>
      </w:hyperlink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2D8" w:rsidRPr="008F3EDC" w:rsidRDefault="00442936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0812D8" w:rsidRPr="008F3ED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http://wsyachina.com/technology/sewing-machine.html</w:t>
        </w:r>
      </w:hyperlink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швейных машин в России (подготовить сообщение).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машинных швов. Регулировка длины стежка.  Профессия швея-мотористка.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Проектирование и   изготовление подарочных изделий (прихватки) из  лоскутков скоростным методом. 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Интернет:</w:t>
      </w:r>
    </w:p>
    <w:p w:rsidR="000812D8" w:rsidRPr="008F3EDC" w:rsidRDefault="00442936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0812D8" w:rsidRPr="008F3ED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http://vilushka.ru/loskutnoe/loskutnoe.html</w:t>
        </w:r>
      </w:hyperlink>
      <w:r w:rsidR="000812D8"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спицы, и крючок.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Конструирование и моделирование одежды – 6 часов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различных швейных изделий.  Основные стили в одежде и современные направления моды.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мерок.  Построение чертежа изделия. Профессия конструктор. Моделирование выкройки. Профессия модельер.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Изготовление швейного изделия – 12 часов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швейных изделий. Профессия закройщик. Производство швейных изделий. Профессия швея, оператор швейных изделий.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швейных изделий Производство швейных изделий. Производство швейных изделий. Производство швейных изделий. Профессия утюжильщица, отделочница.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Технология традиционных видов рукоделия – 10 часов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Русская вышивка.  История вышивки, ее мотивы: сказочные и местные.  Инструменты и материалы.  Цвет и его свойства. 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Интернет: </w:t>
      </w:r>
      <w:hyperlink r:id="rId11" w:history="1">
        <w:r w:rsidRPr="008F3ED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http://vilushka.ru/</w:t>
        </w:r>
      </w:hyperlink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2D8" w:rsidRPr="008F3EDC" w:rsidRDefault="00442936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0812D8" w:rsidRPr="008F3ED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http://tehnologia.59442s003.edusite.ru/p58aa1.html</w:t>
        </w:r>
      </w:hyperlink>
      <w:r w:rsidR="000812D8"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(здесь есть презентации «Современная вышивка», «Русская вышивка»)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вышивки и мифология </w:t>
      </w:r>
    </w:p>
    <w:p w:rsidR="000812D8" w:rsidRPr="008F3EDC" w:rsidRDefault="00442936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0812D8" w:rsidRPr="008F3ED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http://historic.ru/books/item/f00/s00/z0000031/st009.shtm</w:t>
        </w:r>
      </w:hyperlink>
      <w:r w:rsidR="000812D8"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l</w:t>
      </w:r>
      <w:r w:rsidR="000812D8"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ручных стежков и строчек. Простейшие ручные швы. Простейшие ручные швы.</w:t>
      </w:r>
    </w:p>
    <w:p w:rsidR="000812D8" w:rsidRPr="008F3EDC" w:rsidRDefault="000812D8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ручные швы.  Профессия вышивальщица. Проектирование и изготовление подарочных изделий с вышивкой.</w:t>
      </w:r>
    </w:p>
    <w:p w:rsidR="00394B67" w:rsidRPr="008F3EDC" w:rsidRDefault="00394B6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B67" w:rsidRPr="008F3EDC" w:rsidRDefault="00394B67" w:rsidP="00DA79C6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353" w:rsidRPr="008F3EDC" w:rsidRDefault="00574353" w:rsidP="00DA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353" w:rsidRPr="00D52A59" w:rsidRDefault="00574353" w:rsidP="003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4353" w:rsidRPr="00D52A59" w:rsidRDefault="00574353" w:rsidP="003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2A59" w:rsidRPr="00D52A59" w:rsidRDefault="00D52A59" w:rsidP="00574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2A59" w:rsidRPr="00D52A59" w:rsidRDefault="00D52A59" w:rsidP="00574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3EDC" w:rsidRDefault="008F3EDC" w:rsidP="008F3E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2204" w:rsidRPr="00394B67" w:rsidRDefault="002A2204" w:rsidP="008F3E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 по технологии</w:t>
      </w:r>
      <w:r w:rsidR="00574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94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5 классе. </w:t>
      </w:r>
    </w:p>
    <w:p w:rsidR="002A2204" w:rsidRPr="00394B67" w:rsidRDefault="002A2204" w:rsidP="00394B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55"/>
        <w:gridCol w:w="122"/>
        <w:gridCol w:w="3651"/>
        <w:gridCol w:w="33"/>
        <w:gridCol w:w="1384"/>
        <w:gridCol w:w="2127"/>
        <w:gridCol w:w="708"/>
        <w:gridCol w:w="2411"/>
        <w:gridCol w:w="32"/>
        <w:gridCol w:w="1102"/>
        <w:gridCol w:w="9"/>
        <w:gridCol w:w="23"/>
        <w:gridCol w:w="1244"/>
        <w:gridCol w:w="1134"/>
        <w:gridCol w:w="8"/>
        <w:gridCol w:w="25"/>
        <w:gridCol w:w="960"/>
      </w:tblGrid>
      <w:tr w:rsidR="00981349" w:rsidRPr="00ED28AF" w:rsidTr="00B83EB0">
        <w:trPr>
          <w:trHeight w:val="650"/>
        </w:trPr>
        <w:tc>
          <w:tcPr>
            <w:tcW w:w="708" w:type="dxa"/>
            <w:gridSpan w:val="3"/>
            <w:vMerge w:val="restart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684" w:type="dxa"/>
            <w:gridSpan w:val="2"/>
            <w:vMerge w:val="restart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 w:val="restart"/>
          </w:tcPr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</w:tc>
        <w:tc>
          <w:tcPr>
            <w:tcW w:w="2127" w:type="dxa"/>
            <w:vMerge w:val="restart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Тип урока (форма и вид деятельности) </w:t>
            </w:r>
          </w:p>
        </w:tc>
        <w:tc>
          <w:tcPr>
            <w:tcW w:w="3119" w:type="dxa"/>
            <w:gridSpan w:val="2"/>
            <w:vMerge w:val="restart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 самостоятельной работы учащихся под руководством учителя</w:t>
            </w:r>
          </w:p>
        </w:tc>
        <w:tc>
          <w:tcPr>
            <w:tcW w:w="1134" w:type="dxa"/>
            <w:gridSpan w:val="2"/>
            <w:vMerge w:val="restart"/>
          </w:tcPr>
          <w:p w:rsidR="00981349" w:rsidRPr="00ED28AF" w:rsidRDefault="00AB5194" w:rsidP="00AB5194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Прим.</w:t>
            </w:r>
          </w:p>
        </w:tc>
        <w:tc>
          <w:tcPr>
            <w:tcW w:w="1276" w:type="dxa"/>
            <w:gridSpan w:val="3"/>
            <w:vMerge w:val="restart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127" w:type="dxa"/>
            <w:gridSpan w:val="4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981349" w:rsidRPr="00ED28AF" w:rsidTr="00B83EB0">
        <w:trPr>
          <w:trHeight w:val="709"/>
        </w:trPr>
        <w:tc>
          <w:tcPr>
            <w:tcW w:w="708" w:type="dxa"/>
            <w:gridSpan w:val="3"/>
            <w:vMerge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gridSpan w:val="2"/>
            <w:vMerge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vMerge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993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7C2360" w:rsidRPr="00ED28AF" w:rsidTr="00B83EB0">
        <w:trPr>
          <w:trHeight w:val="762"/>
        </w:trPr>
        <w:tc>
          <w:tcPr>
            <w:tcW w:w="708" w:type="dxa"/>
            <w:gridSpan w:val="3"/>
          </w:tcPr>
          <w:p w:rsidR="007C2360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1-4</w:t>
            </w:r>
          </w:p>
          <w:p w:rsidR="007C2360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4" w:type="dxa"/>
            <w:gridSpan w:val="6"/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Основы агротехнических знаний -4 часа.</w:t>
            </w:r>
          </w:p>
          <w:p w:rsidR="007C2360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биологических особенностей растений. Способы обработки почвы.  Основные </w:t>
            </w:r>
          </w:p>
          <w:p w:rsidR="007C2360" w:rsidRPr="00ED28AF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агротехнические приемы.</w:t>
            </w:r>
          </w:p>
          <w:p w:rsidR="007C2360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3"/>
          </w:tcPr>
          <w:p w:rsidR="007C2360" w:rsidRDefault="007C2360" w:rsidP="007C2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Default="007C2360" w:rsidP="007C2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</w:tcPr>
          <w:p w:rsidR="007C2360" w:rsidRDefault="007C2360" w:rsidP="007C2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Default="007C2360" w:rsidP="007C2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</w:tcPr>
          <w:p w:rsidR="009F1716" w:rsidRDefault="00CF215E" w:rsidP="009F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  <w:p w:rsidR="00CF215E" w:rsidRDefault="00CF215E" w:rsidP="009F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</w:t>
            </w:r>
          </w:p>
          <w:p w:rsidR="00CF215E" w:rsidRDefault="00CF215E" w:rsidP="009F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</w:t>
            </w:r>
          </w:p>
          <w:p w:rsidR="00CF215E" w:rsidRDefault="00CF215E" w:rsidP="009F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12.9</w:t>
            </w:r>
          </w:p>
          <w:p w:rsidR="009F1716" w:rsidRDefault="009F1716" w:rsidP="009F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Pr="00ED28AF" w:rsidRDefault="007C2360" w:rsidP="009F1716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</w:tcPr>
          <w:p w:rsidR="007C2360" w:rsidRDefault="007C2360" w:rsidP="007C2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Default="007C2360" w:rsidP="007C23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360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360" w:rsidRPr="00ED28AF" w:rsidTr="00E43BD6">
        <w:trPr>
          <w:trHeight w:val="618"/>
        </w:trPr>
        <w:tc>
          <w:tcPr>
            <w:tcW w:w="15559" w:type="dxa"/>
            <w:gridSpan w:val="18"/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Вводное занятие - 1 час</w:t>
            </w:r>
          </w:p>
          <w:p w:rsidR="007C2360" w:rsidRPr="00E43BD6" w:rsidRDefault="007C2360" w:rsidP="00E43BD6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Технология в жизни человека и общества – 1 час</w:t>
            </w:r>
          </w:p>
        </w:tc>
      </w:tr>
      <w:tr w:rsidR="00981349" w:rsidRPr="00ED28AF" w:rsidTr="00B83EB0">
        <w:trPr>
          <w:trHeight w:val="186"/>
        </w:trPr>
        <w:tc>
          <w:tcPr>
            <w:tcW w:w="708" w:type="dxa"/>
            <w:gridSpan w:val="3"/>
          </w:tcPr>
          <w:p w:rsidR="00981349" w:rsidRPr="00981349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684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Вводное занятие.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 жизни человека и общества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981349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3D5CE7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</w:t>
            </w:r>
            <w:r w:rsidR="00981349"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 элементами демонстрации</w:t>
            </w:r>
          </w:p>
        </w:tc>
        <w:tc>
          <w:tcPr>
            <w:tcW w:w="2411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дизайн-анализ изделий, выполненных учащимися</w:t>
            </w:r>
          </w:p>
        </w:tc>
        <w:tc>
          <w:tcPr>
            <w:tcW w:w="1134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опрос, СР.</w:t>
            </w:r>
          </w:p>
        </w:tc>
        <w:tc>
          <w:tcPr>
            <w:tcW w:w="1134" w:type="dxa"/>
          </w:tcPr>
          <w:p w:rsidR="009F1716" w:rsidRDefault="00CF215E" w:rsidP="00AB5194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15.9</w:t>
            </w:r>
          </w:p>
          <w:p w:rsidR="00CF215E" w:rsidRPr="00ED28AF" w:rsidRDefault="00CF215E" w:rsidP="00AB5194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19.9</w:t>
            </w:r>
          </w:p>
        </w:tc>
        <w:tc>
          <w:tcPr>
            <w:tcW w:w="993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7C2360">
        <w:trPr>
          <w:trHeight w:val="186"/>
        </w:trPr>
        <w:tc>
          <w:tcPr>
            <w:tcW w:w="15559" w:type="dxa"/>
            <w:gridSpan w:val="18"/>
          </w:tcPr>
          <w:p w:rsidR="00981349" w:rsidRPr="00B83EB0" w:rsidRDefault="00981349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Основы проектирования – 10 час</w:t>
            </w:r>
            <w:r w:rsidR="00B83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ов</w:t>
            </w:r>
          </w:p>
          <w:p w:rsidR="00981349" w:rsidRPr="007C2360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 изучения данного раздела –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учащихся творчески использовать знания и трудовые умения для решения</w:t>
            </w:r>
            <w:r w:rsidR="007C2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задач, выдвигаемых практикой. </w:t>
            </w:r>
          </w:p>
        </w:tc>
      </w:tr>
      <w:tr w:rsidR="00981349" w:rsidRPr="00ED28AF" w:rsidTr="00B83EB0">
        <w:trPr>
          <w:trHeight w:val="186"/>
        </w:trPr>
        <w:tc>
          <w:tcPr>
            <w:tcW w:w="708" w:type="dxa"/>
            <w:gridSpan w:val="3"/>
          </w:tcPr>
          <w:p w:rsidR="00981349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684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компоненты учебного проекта</w:t>
            </w:r>
          </w:p>
        </w:tc>
        <w:tc>
          <w:tcPr>
            <w:tcW w:w="1384" w:type="dxa"/>
          </w:tcPr>
          <w:p w:rsidR="00981349" w:rsidRPr="00ED28AF" w:rsidRDefault="007C2360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материалом, объяснение.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981349" w:rsidRPr="00ED28AF" w:rsidRDefault="008F3EDC" w:rsidP="008F3EDC">
            <w:pPr>
              <w:tabs>
                <w:tab w:val="left" w:pos="1500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Сам.  раб</w:t>
            </w:r>
          </w:p>
        </w:tc>
        <w:tc>
          <w:tcPr>
            <w:tcW w:w="1134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Сообщения, опрос, контроль выполнения</w:t>
            </w:r>
          </w:p>
        </w:tc>
        <w:tc>
          <w:tcPr>
            <w:tcW w:w="1134" w:type="dxa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22.9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26.9</w:t>
            </w:r>
          </w:p>
        </w:tc>
        <w:tc>
          <w:tcPr>
            <w:tcW w:w="993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708" w:type="dxa"/>
            <w:gridSpan w:val="3"/>
          </w:tcPr>
          <w:p w:rsidR="00981349" w:rsidRPr="00ED28AF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684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потребностей и краткая формулировка задач</w:t>
            </w:r>
          </w:p>
        </w:tc>
        <w:tc>
          <w:tcPr>
            <w:tcW w:w="1384" w:type="dxa"/>
          </w:tcPr>
          <w:p w:rsidR="00981349" w:rsidRPr="00ED28AF" w:rsidRDefault="009F1716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материал, объяснение. Индивидуальная работа.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981349" w:rsidRPr="00ED28AF" w:rsidRDefault="008F3EDC" w:rsidP="008F3EDC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Сам.  раб</w:t>
            </w:r>
          </w:p>
        </w:tc>
        <w:tc>
          <w:tcPr>
            <w:tcW w:w="1134" w:type="dxa"/>
            <w:gridSpan w:val="2"/>
          </w:tcPr>
          <w:p w:rsidR="00981349" w:rsidRPr="00ED28AF" w:rsidRDefault="00981349" w:rsidP="00AB5194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Сам.  дом. рабо контроль выполнения та, </w:t>
            </w:r>
          </w:p>
        </w:tc>
        <w:tc>
          <w:tcPr>
            <w:tcW w:w="1134" w:type="dxa"/>
          </w:tcPr>
          <w:p w:rsidR="00AB5194" w:rsidRDefault="00CF215E" w:rsidP="00AB5194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29.9</w:t>
            </w:r>
          </w:p>
          <w:p w:rsidR="00CF215E" w:rsidRDefault="00CF215E" w:rsidP="00AB5194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  <w:p w:rsidR="009F1716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708" w:type="dxa"/>
            <w:gridSpan w:val="3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684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Дизайн- анализ изделия.  Определение перечня критериев. </w:t>
            </w:r>
          </w:p>
        </w:tc>
        <w:tc>
          <w:tcPr>
            <w:tcW w:w="1384" w:type="dxa"/>
          </w:tcPr>
          <w:p w:rsidR="00981349" w:rsidRPr="00ED28AF" w:rsidRDefault="009F1716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 Групповая по 3-5 чел.</w:t>
            </w:r>
          </w:p>
        </w:tc>
        <w:tc>
          <w:tcPr>
            <w:tcW w:w="2411" w:type="dxa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Сам.  раб</w:t>
            </w:r>
          </w:p>
        </w:tc>
        <w:tc>
          <w:tcPr>
            <w:tcW w:w="1134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Заслушивание вопросников, выявл. лучшего </w:t>
            </w:r>
          </w:p>
        </w:tc>
        <w:tc>
          <w:tcPr>
            <w:tcW w:w="1134" w:type="dxa"/>
          </w:tcPr>
          <w:p w:rsidR="00AB5194" w:rsidRPr="00ED28AF" w:rsidRDefault="00AB5194" w:rsidP="00AB5194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3" w:type="dxa"/>
            <w:gridSpan w:val="3"/>
          </w:tcPr>
          <w:p w:rsidR="00354B80" w:rsidRPr="00ED28AF" w:rsidRDefault="00354B8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708" w:type="dxa"/>
            <w:gridSpan w:val="3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651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решения поставленной задачи. Проработка выбранной идеи.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 Фронтальная, групповая.</w:t>
            </w:r>
          </w:p>
        </w:tc>
        <w:tc>
          <w:tcPr>
            <w:tcW w:w="2443" w:type="dxa"/>
            <w:gridSpan w:val="2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Сам.  раб</w:t>
            </w:r>
          </w:p>
        </w:tc>
        <w:tc>
          <w:tcPr>
            <w:tcW w:w="1102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контроль выполнения,</w:t>
            </w:r>
          </w:p>
        </w:tc>
        <w:tc>
          <w:tcPr>
            <w:tcW w:w="1134" w:type="dxa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3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708" w:type="dxa"/>
            <w:gridSpan w:val="3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651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изготовления изделия.  Оценка проекта.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урок.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Индивидуальная.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</w:t>
            </w:r>
          </w:p>
        </w:tc>
        <w:tc>
          <w:tcPr>
            <w:tcW w:w="1134" w:type="dxa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20.10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3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7C2360">
        <w:trPr>
          <w:trHeight w:val="186"/>
        </w:trPr>
        <w:tc>
          <w:tcPr>
            <w:tcW w:w="15559" w:type="dxa"/>
            <w:gridSpan w:val="18"/>
          </w:tcPr>
          <w:p w:rsidR="00981349" w:rsidRPr="00B83EB0" w:rsidRDefault="00981349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Кулинария – 14 час</w:t>
            </w:r>
            <w:r w:rsidR="00B83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ов</w:t>
            </w:r>
          </w:p>
          <w:p w:rsidR="00981349" w:rsidRPr="009F1716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 изучения данного раздела –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способами обработки пищевых продуктов, определение требований к качеству приготовленных блюд, знакомство с правилами безопасного</w:t>
            </w:r>
            <w:r w:rsidR="009F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труда при кулинарных работах. </w:t>
            </w: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 и ее оборудование. Оборудование и посуда для кулинарных работ. Уход за кухонной утварь.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тами демонстрации, комбинирован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ный, инструктаж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Опр. рацион. размещ. кух  мебели</w:t>
            </w:r>
          </w:p>
        </w:tc>
        <w:tc>
          <w:tcPr>
            <w:tcW w:w="1102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F3EDC"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</w:t>
            </w: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тест, кроссворд</w:t>
            </w:r>
          </w:p>
        </w:tc>
        <w:tc>
          <w:tcPr>
            <w:tcW w:w="1167" w:type="dxa"/>
            <w:gridSpan w:val="3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сведения о пище. 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НМ, работа с учебником. Индивидуальная.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Составить диаграмму</w:t>
            </w:r>
          </w:p>
        </w:tc>
        <w:tc>
          <w:tcPr>
            <w:tcW w:w="1102" w:type="dxa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Сообщ. уч-ся,устный опрос, тест.</w:t>
            </w:r>
          </w:p>
        </w:tc>
        <w:tc>
          <w:tcPr>
            <w:tcW w:w="1167" w:type="dxa"/>
            <w:gridSpan w:val="3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Бутерброды. Особенности приготовления бутербродов.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Горячие напитки. Приготовление горячих напитков.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Комбинированный, бригадная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8F3EDC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1.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горячих напитков. 2. Приготовление бутербродов</w:t>
            </w:r>
          </w:p>
        </w:tc>
        <w:tc>
          <w:tcPr>
            <w:tcW w:w="1102" w:type="dxa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качества, тест </w:t>
            </w:r>
          </w:p>
        </w:tc>
        <w:tc>
          <w:tcPr>
            <w:tcW w:w="1167" w:type="dxa"/>
            <w:gridSpan w:val="3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яиц в питании человека. Приготовление блюд из яиц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Комбинированный, бригадная.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качества яиц.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 из яиц.</w:t>
            </w:r>
          </w:p>
        </w:tc>
        <w:tc>
          <w:tcPr>
            <w:tcW w:w="1102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качества, тест</w:t>
            </w:r>
          </w:p>
        </w:tc>
        <w:tc>
          <w:tcPr>
            <w:tcW w:w="1167" w:type="dxa"/>
            <w:gridSpan w:val="3"/>
          </w:tcPr>
          <w:p w:rsidR="00CF215E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  <w:p w:rsidR="009F1716" w:rsidRP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пищевой ценности овощей. Приготовление салатов из свежих  овощей. Профессия коренщица.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Комбинированный, бригадная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салатов из свежих овощей</w:t>
            </w:r>
          </w:p>
        </w:tc>
        <w:tc>
          <w:tcPr>
            <w:tcW w:w="1102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F3EDC"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качества, тест</w:t>
            </w:r>
          </w:p>
        </w:tc>
        <w:tc>
          <w:tcPr>
            <w:tcW w:w="1167" w:type="dxa"/>
            <w:gridSpan w:val="3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  <w:p w:rsidR="00CF215E" w:rsidRP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способов обработки на пищевую ценность продукта.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 из вареных овощей.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Комбинированный, бригадная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 из вареных овощей</w:t>
            </w:r>
          </w:p>
        </w:tc>
        <w:tc>
          <w:tcPr>
            <w:tcW w:w="1102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качества, тест</w:t>
            </w:r>
          </w:p>
        </w:tc>
        <w:tc>
          <w:tcPr>
            <w:tcW w:w="1167" w:type="dxa"/>
            <w:gridSpan w:val="3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8.12</w:t>
            </w:r>
          </w:p>
          <w:p w:rsidR="00CF215E" w:rsidRP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завтраку.  Правила поведения за столом. Элементы этикета. (из раздела «Обычаи, традиции, правила поведения»)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урок-конкурс по разделу «Кулинария»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инированный, бригадная, инд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Контрольно-обобщающий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Сервировка стола к завтраку.</w:t>
            </w:r>
          </w:p>
        </w:tc>
        <w:tc>
          <w:tcPr>
            <w:tcW w:w="1102" w:type="dxa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76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gridSpan w:val="3"/>
          </w:tcPr>
          <w:p w:rsidR="009F1716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  <w:p w:rsidR="00CF215E" w:rsidRP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C2360" w:rsidRPr="00ED28AF" w:rsidTr="00B83EB0">
        <w:trPr>
          <w:trHeight w:val="1335"/>
        </w:trPr>
        <w:tc>
          <w:tcPr>
            <w:tcW w:w="15559" w:type="dxa"/>
            <w:gridSpan w:val="18"/>
            <w:tcBorders>
              <w:bottom w:val="single" w:sz="4" w:space="0" w:color="auto"/>
            </w:tcBorders>
          </w:tcPr>
          <w:p w:rsidR="007C2360" w:rsidRPr="00B83EB0" w:rsidRDefault="007C2360" w:rsidP="007C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Создание изделий из текстильных и поделочных материалов.</w:t>
            </w:r>
          </w:p>
          <w:p w:rsidR="00B83EB0" w:rsidRPr="00B83EB0" w:rsidRDefault="00B83EB0" w:rsidP="00B8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Технология обработки ткани – 40 </w:t>
            </w:r>
            <w:r w:rsidR="007C2360" w:rsidRPr="00B8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час</w:t>
            </w:r>
            <w:r w:rsidRPr="00B8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ов</w:t>
            </w:r>
          </w:p>
          <w:p w:rsidR="007C2360" w:rsidRPr="00B83EB0" w:rsidRDefault="00B83EB0" w:rsidP="00B83EB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 изучения данного раздела –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учащимися технико-технологических знаний и овладение практическими умениями обрабатывать текстильные и поделочные для создания изделий.</w:t>
            </w:r>
          </w:p>
        </w:tc>
      </w:tr>
      <w:tr w:rsidR="007C2360" w:rsidRPr="00ED28AF" w:rsidTr="007C2360">
        <w:trPr>
          <w:trHeight w:val="186"/>
        </w:trPr>
        <w:tc>
          <w:tcPr>
            <w:tcW w:w="15559" w:type="dxa"/>
            <w:gridSpan w:val="18"/>
            <w:tcBorders>
              <w:right w:val="single" w:sz="4" w:space="0" w:color="auto"/>
            </w:tcBorders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Материаловедение -4 часа</w:t>
            </w:r>
          </w:p>
        </w:tc>
      </w:tr>
      <w:tr w:rsidR="00981349" w:rsidRPr="00ED28AF" w:rsidTr="00B83EB0">
        <w:trPr>
          <w:trHeight w:val="186"/>
        </w:trPr>
        <w:tc>
          <w:tcPr>
            <w:tcW w:w="586" w:type="dxa"/>
            <w:gridSpan w:val="2"/>
          </w:tcPr>
          <w:p w:rsidR="00981349" w:rsidRPr="009F1716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773" w:type="dxa"/>
            <w:gridSpan w:val="2"/>
            <w:tcBorders>
              <w:top w:val="nil"/>
            </w:tcBorders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текстильных волокон.  Ткацкие переплетения.  Профессии: прядильщица, ткач, ровничница, отделочница, красильщица.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материал, беседа, объяснение, демонстрации.</w:t>
            </w:r>
          </w:p>
          <w:p w:rsidR="00981349" w:rsidRPr="00ED28AF" w:rsidRDefault="00E02465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r w:rsidR="00981349"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парная.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Л.П.Р.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Определение отличительных признаков нитей основы и утка.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Определение в ткани направления нитей основы и утка.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3.Определение лицевой и изнаночной сторон ткани.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8F3EDC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ЛПР,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кроссворд</w:t>
            </w:r>
          </w:p>
        </w:tc>
        <w:tc>
          <w:tcPr>
            <w:tcW w:w="1167" w:type="dxa"/>
            <w:gridSpan w:val="3"/>
          </w:tcPr>
          <w:p w:rsid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22.12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9F1716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и свойства тканей.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Новый материал, беседа, объяснение, демонстрации. </w:t>
            </w:r>
          </w:p>
          <w:p w:rsidR="00981349" w:rsidRPr="00ED28AF" w:rsidRDefault="00E02465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 </w:t>
            </w:r>
            <w:r w:rsidR="00981349"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парная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 Р.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Определение х/б и льняных тканей 2. Определение  свойств х/б и льняных тканей.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ЛПР, тест, кроссворд</w:t>
            </w:r>
          </w:p>
        </w:tc>
        <w:tc>
          <w:tcPr>
            <w:tcW w:w="1167" w:type="dxa"/>
            <w:gridSpan w:val="3"/>
          </w:tcPr>
          <w:p w:rsid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360" w:rsidRPr="00ED28AF" w:rsidTr="007C2360">
        <w:trPr>
          <w:trHeight w:val="344"/>
        </w:trPr>
        <w:tc>
          <w:tcPr>
            <w:tcW w:w="15559" w:type="dxa"/>
            <w:gridSpan w:val="18"/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Ручные стежки и строчки – 2 часа</w:t>
            </w: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9F1716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ручных стежков и строчек. Организация рабочего места для ручных работ.  Профессия ручница.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Знать: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Терминология ручных работ.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материал, беседа, объяснение, демонстрации.</w:t>
            </w:r>
          </w:p>
          <w:p w:rsidR="00981349" w:rsidRPr="00ED28AF" w:rsidRDefault="00E02465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r w:rsidR="00981349"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Выполн. ручн. стежков (образцы)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контроль качество образца</w:t>
            </w:r>
          </w:p>
        </w:tc>
        <w:tc>
          <w:tcPr>
            <w:tcW w:w="1167" w:type="dxa"/>
            <w:gridSpan w:val="3"/>
          </w:tcPr>
          <w:p w:rsid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360" w:rsidRPr="00ED28AF" w:rsidTr="007C2360">
        <w:trPr>
          <w:trHeight w:val="344"/>
        </w:trPr>
        <w:tc>
          <w:tcPr>
            <w:tcW w:w="15559" w:type="dxa"/>
            <w:gridSpan w:val="18"/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Машиноведение – 4 часа + 2 час</w:t>
            </w:r>
            <w:r w:rsid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проект «Изготовление прихватки в лоскутной технике»</w:t>
            </w:r>
          </w:p>
          <w:p w:rsidR="007C2360" w:rsidRPr="00B83EB0" w:rsidRDefault="007C2360" w:rsidP="00B83EB0">
            <w:pPr>
              <w:tabs>
                <w:tab w:val="left" w:pos="1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(Технология традиционных видов рукоделия и декоративно-прикладного творчества)</w:t>
            </w: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9F1716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и устройство швейной машины. Подготовка швейной машины к работе.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швейных машин в России (подготовить сообщение).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материал, об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ъяснение, демонстрации.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на швейной машине без ниток.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Заправка верх  и нижн ниток.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Намотка нити на шпульку.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ED28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итье с нитками. Выполнение маш строчек по намеч линиям.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тест</w:t>
            </w:r>
          </w:p>
        </w:tc>
        <w:tc>
          <w:tcPr>
            <w:tcW w:w="1167" w:type="dxa"/>
            <w:gridSpan w:val="3"/>
          </w:tcPr>
          <w:p w:rsidR="00574353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66"/>
        </w:trPr>
        <w:tc>
          <w:tcPr>
            <w:tcW w:w="586" w:type="dxa"/>
            <w:gridSpan w:val="2"/>
          </w:tcPr>
          <w:p w:rsidR="00981349" w:rsidRPr="009F1716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машинных швов. Регулировка длины стежка.  Профессия швея-мотористка.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Знать: 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Терминология машинных работ. Терминология влажно-тепловых работ.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материал, об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ъяснение, демонстрации.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машинных швов. 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ниток и игл в завис от толщины ткани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образца 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7C2360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Проектирование и   изготовление подарочных изделий (прихватки) из  лоскутков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скоростным методом. </w:t>
            </w:r>
          </w:p>
          <w:p w:rsidR="00981349" w:rsidRPr="00ED28AF" w:rsidRDefault="00981349" w:rsidP="00D52A59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пления знаний и умений. Индивид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проекта.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Изготовление прихватки.</w:t>
            </w:r>
          </w:p>
        </w:tc>
        <w:tc>
          <w:tcPr>
            <w:tcW w:w="1134" w:type="dxa"/>
            <w:gridSpan w:val="3"/>
          </w:tcPr>
          <w:p w:rsidR="00981349" w:rsidRPr="00ED28AF" w:rsidRDefault="00981349" w:rsidP="008F3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образца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360" w:rsidRPr="00ED28AF" w:rsidTr="007C2360">
        <w:trPr>
          <w:trHeight w:val="344"/>
        </w:trPr>
        <w:tc>
          <w:tcPr>
            <w:tcW w:w="15559" w:type="dxa"/>
            <w:gridSpan w:val="18"/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Конструировани</w:t>
            </w:r>
            <w:r w:rsid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е и моделирование одежды – 6 часов</w:t>
            </w:r>
          </w:p>
        </w:tc>
      </w:tr>
      <w:tr w:rsidR="00981349" w:rsidRPr="00ED28AF" w:rsidTr="00B83EB0">
        <w:trPr>
          <w:trHeight w:val="181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различных швейных изделий.  Основные стили в одежде </w:t>
            </w:r>
            <w:r w:rsidR="009F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современные направления моды.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Новый материал.  Беседа. 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Дизайн-анализ швейных изделий.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кроссворд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мерок.  Построение чертежа изделия. Профессия конструктор.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материал.  Комб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инированный, групповая,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Снятие мерок и их запись.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Расчетные формулы.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Построение чертежа.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Чтение чертежа.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контроль чертежа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23.2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выкройки. Профессия модельер. 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ал.  Комбинированный, индив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П.Р.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Моделирование изделия.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выкройки к раскрою.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Расчет количества ткани на изделие. 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Тест, контроль выполнения 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360" w:rsidRPr="00ED28AF" w:rsidTr="007C2360">
        <w:trPr>
          <w:trHeight w:val="344"/>
        </w:trPr>
        <w:tc>
          <w:tcPr>
            <w:tcW w:w="15559" w:type="dxa"/>
            <w:gridSpan w:val="18"/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Изгото</w:t>
            </w:r>
            <w:r w:rsid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вление швейного изделия – 12 часов</w:t>
            </w: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швейных изделий. Профессия закройщик.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Новый материал. 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Комбинированный, П.Р.,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Подготовка ткани к раскрою.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Раскладка выкроек на ткани и раскрой.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изделия 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швейных изделий. Профессия швея, оператор швейных изделий.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Комбинированный, 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деталей кроя к работе.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Обработка нижней части изделия (фартука).</w:t>
            </w:r>
          </w:p>
        </w:tc>
        <w:tc>
          <w:tcPr>
            <w:tcW w:w="1134" w:type="dxa"/>
            <w:gridSpan w:val="3"/>
          </w:tcPr>
          <w:p w:rsidR="00981349" w:rsidRPr="00ED28AF" w:rsidRDefault="008F3EDC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3E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изделия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19.3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швейных изделий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риал.  Комбинированный, 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Обработка бретелей и нагрудника.</w:t>
            </w: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изделия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швейных изделий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Комбинированный, 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Обработка карманов.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Соединение карманов с нижней частью изделия</w:t>
            </w: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изделия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66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швейных изделий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Комбинированный, 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Обработка пояса.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Соединение деталей изделия: нижней части с нагрудником и поясом.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изделия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19.4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86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77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швейных изделий. Профессия утюжильщица, отделочница.</w:t>
            </w:r>
          </w:p>
        </w:tc>
        <w:tc>
          <w:tcPr>
            <w:tcW w:w="1417" w:type="dxa"/>
            <w:gridSpan w:val="2"/>
          </w:tcPr>
          <w:p w:rsidR="00981349" w:rsidRPr="00ED28AF" w:rsidRDefault="009F1716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</w:t>
            </w:r>
            <w:r w:rsidR="00E02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Комбинированный, 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Окончательная отделка и ВТО изделия.</w:t>
            </w: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изделия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23.4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26.4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360" w:rsidRPr="00ED28AF" w:rsidTr="007C2360">
        <w:trPr>
          <w:trHeight w:val="344"/>
        </w:trPr>
        <w:tc>
          <w:tcPr>
            <w:tcW w:w="15559" w:type="dxa"/>
            <w:gridSpan w:val="18"/>
          </w:tcPr>
          <w:p w:rsidR="007C2360" w:rsidRPr="00B83EB0" w:rsidRDefault="007C236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Технология традиционных видов рукоделия – 10 час</w:t>
            </w:r>
            <w:r w:rsidR="00B83EB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981349" w:rsidRPr="00ED28AF" w:rsidTr="00B83EB0">
        <w:trPr>
          <w:trHeight w:val="344"/>
        </w:trPr>
        <w:tc>
          <w:tcPr>
            <w:tcW w:w="531" w:type="dxa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828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Русская вышивка.  История вышивки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ее мотивы: сказочные и местные.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Инструменты и материалы.  Цвет и его свойства.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материал.  Лекция с презентацией.  Коллективная, групповая. П.Р.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наглядным материалом, просмотр образцов вышивок</w:t>
            </w: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Конспект, закончить и оформить образцы в тетрадь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30.4</w:t>
            </w:r>
          </w:p>
          <w:p w:rsidR="00CF215E" w:rsidRPr="00ED28AF" w:rsidRDefault="00CF215E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31" w:type="dxa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828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ручных стежков и строчек. Простейшие ручные швы.</w:t>
            </w:r>
          </w:p>
        </w:tc>
        <w:tc>
          <w:tcPr>
            <w:tcW w:w="1417" w:type="dxa"/>
            <w:gridSpan w:val="2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E02465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Выполнение швов: «вперед иголку», «за иголку», («шнурок» – по выбору).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Способы безузелкового закрепления рабочей нити.</w:t>
            </w: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Конспект, закончить и оформить образцы в тетрадь 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образца 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31" w:type="dxa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828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ручные швы.</w:t>
            </w:r>
          </w:p>
        </w:tc>
        <w:tc>
          <w:tcPr>
            <w:tcW w:w="1417" w:type="dxa"/>
            <w:gridSpan w:val="2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E02465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швов: стебельчатый,  тамбурный.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Закрепление ткани в пяльцы. 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Перевод рисунка на ткань.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 закончить и оформить образцы в тетрадь, 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образца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14.5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31" w:type="dxa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828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ручные швы.  Профессия вышивальщица.</w:t>
            </w:r>
          </w:p>
        </w:tc>
        <w:tc>
          <w:tcPr>
            <w:tcW w:w="1417" w:type="dxa"/>
            <w:gridSpan w:val="2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E02465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Увеличение и уменьшение рисунка.</w:t>
            </w:r>
          </w:p>
          <w:p w:rsidR="00981349" w:rsidRPr="00ED28AF" w:rsidRDefault="00981349" w:rsidP="007C2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Выполнение швов: петельный, «козлик».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 закончить и оформить образцы в тетрадь, 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образца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21.5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24.5</w:t>
            </w:r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344"/>
        </w:trPr>
        <w:tc>
          <w:tcPr>
            <w:tcW w:w="531" w:type="dxa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828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изготовление подарочных изделий с вышивкой.</w:t>
            </w:r>
          </w:p>
        </w:tc>
        <w:tc>
          <w:tcPr>
            <w:tcW w:w="1417" w:type="dxa"/>
            <w:gridSpan w:val="2"/>
          </w:tcPr>
          <w:p w:rsidR="00981349" w:rsidRPr="00ED28AF" w:rsidRDefault="00B83EB0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981349" w:rsidRPr="00ED28AF" w:rsidRDefault="00E02465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ПР, инд</w:t>
            </w:r>
          </w:p>
        </w:tc>
        <w:tc>
          <w:tcPr>
            <w:tcW w:w="2443" w:type="dxa"/>
            <w:gridSpan w:val="2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П.Р. 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проекта.</w:t>
            </w: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Выполнение вышивки.</w:t>
            </w:r>
          </w:p>
        </w:tc>
        <w:tc>
          <w:tcPr>
            <w:tcW w:w="1134" w:type="dxa"/>
            <w:gridSpan w:val="3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Закончить и оформить проект и вышивку. </w:t>
            </w:r>
          </w:p>
        </w:tc>
        <w:tc>
          <w:tcPr>
            <w:tcW w:w="1244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образца</w:t>
            </w:r>
          </w:p>
        </w:tc>
        <w:tc>
          <w:tcPr>
            <w:tcW w:w="1167" w:type="dxa"/>
            <w:gridSpan w:val="3"/>
          </w:tcPr>
          <w:p w:rsidR="00C37074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28.5</w:t>
            </w:r>
          </w:p>
          <w:p w:rsidR="00CF215E" w:rsidRPr="00ED28AF" w:rsidRDefault="00CF215E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31.5</w:t>
            </w:r>
            <w:bookmarkStart w:id="0" w:name="_GoBack"/>
            <w:bookmarkEnd w:id="0"/>
          </w:p>
        </w:tc>
        <w:tc>
          <w:tcPr>
            <w:tcW w:w="960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349" w:rsidRPr="00ED28AF" w:rsidTr="00B83EB0">
        <w:trPr>
          <w:trHeight w:val="284"/>
        </w:trPr>
        <w:tc>
          <w:tcPr>
            <w:tcW w:w="531" w:type="dxa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8" w:type="dxa"/>
            <w:gridSpan w:val="17"/>
          </w:tcPr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81349" w:rsidRPr="00ED28AF" w:rsidRDefault="00981349" w:rsidP="007C2360">
            <w:pPr>
              <w:tabs>
                <w:tab w:val="left" w:pos="15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2204" w:rsidRPr="00394B67" w:rsidRDefault="003A3DD8" w:rsidP="00394B67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2A2204" w:rsidRPr="00394B67" w:rsidRDefault="002A2204" w:rsidP="00394B67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2204" w:rsidRPr="00394B67" w:rsidRDefault="002A2204" w:rsidP="00394B67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 для учащихся:</w:t>
      </w:r>
    </w:p>
    <w:p w:rsidR="002A2204" w:rsidRPr="00394B67" w:rsidRDefault="002A2204" w:rsidP="00394B67">
      <w:p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2204" w:rsidRPr="00394B67" w:rsidRDefault="002A2204" w:rsidP="00394B67">
      <w:pPr>
        <w:numPr>
          <w:ilvl w:val="0"/>
          <w:numId w:val="15"/>
        </w:numPr>
        <w:tabs>
          <w:tab w:val="left" w:pos="2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sz w:val="24"/>
          <w:szCs w:val="24"/>
          <w:lang w:eastAsia="ru-RU"/>
        </w:rPr>
        <w:t>М.Б. Павлова, И. А. Сасова, М.И.Гуревич, Дж. Питт. Технология: 5 класс: Учебник для учащихся общеобразовательных учреждений / Под ред.  И.А. Сасовой. -2-е изд., перераб., - М.: Вента-Граф. 2007.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B67" w:rsidRDefault="00394B67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B67" w:rsidRDefault="00394B67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B67" w:rsidRDefault="00394B67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B67" w:rsidRDefault="00394B67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B67" w:rsidRDefault="00394B67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B67" w:rsidRDefault="00394B67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204" w:rsidRPr="00394B67" w:rsidRDefault="006F072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перечень проектов для учащихся 5 класс</w:t>
      </w:r>
      <w:r w:rsidR="006F0724" w:rsidRPr="00394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Наряд для любимой куклы.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Фартук - элемент русского национального костюма.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Осенние хлопоты — заготовка овощей.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Фартук древний и современный.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Праздничный стол из салатов.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«Дитя солнца» - хлопок в быту и технике.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Русский лен — современный шелк.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 Вышивка — древнее рукоделие.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 Этот удивительный бутерброд!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 Обрезки ткани для пользы дела.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 Овощи — лекари.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 Игрушки — подушки.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 Тайны бабушкиного сундука.</w:t>
      </w:r>
    </w:p>
    <w:p w:rsidR="002A2204" w:rsidRPr="00394B67" w:rsidRDefault="002A2204" w:rsidP="00394B6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 Веселые лоскутки.</w:t>
      </w:r>
    </w:p>
    <w:p w:rsidR="00B943AA" w:rsidRDefault="00B943AA"/>
    <w:sectPr w:rsidR="00B943AA" w:rsidSect="00574353">
      <w:footerReference w:type="default" r:id="rId14"/>
      <w:pgSz w:w="16838" w:h="11906" w:orient="landscape"/>
      <w:pgMar w:top="993" w:right="395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2B3" w:rsidRDefault="002732B3" w:rsidP="00574353">
      <w:pPr>
        <w:spacing w:after="0" w:line="240" w:lineRule="auto"/>
      </w:pPr>
      <w:r>
        <w:separator/>
      </w:r>
    </w:p>
  </w:endnote>
  <w:endnote w:type="continuationSeparator" w:id="1">
    <w:p w:rsidR="002732B3" w:rsidRDefault="002732B3" w:rsidP="0057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636481"/>
      <w:docPartObj>
        <w:docPartGallery w:val="Page Numbers (Bottom of Page)"/>
        <w:docPartUnique/>
      </w:docPartObj>
    </w:sdtPr>
    <w:sdtContent>
      <w:p w:rsidR="00D52A59" w:rsidRDefault="00442936">
        <w:pPr>
          <w:pStyle w:val="ae"/>
          <w:jc w:val="right"/>
        </w:pPr>
        <w:r>
          <w:fldChar w:fldCharType="begin"/>
        </w:r>
        <w:r w:rsidR="00D52A59">
          <w:instrText>PAGE   \* MERGEFORMAT</w:instrText>
        </w:r>
        <w:r>
          <w:fldChar w:fldCharType="separate"/>
        </w:r>
        <w:r w:rsidR="002732B3">
          <w:rPr>
            <w:noProof/>
          </w:rPr>
          <w:t>1</w:t>
        </w:r>
        <w:r>
          <w:fldChar w:fldCharType="end"/>
        </w:r>
      </w:p>
    </w:sdtContent>
  </w:sdt>
  <w:p w:rsidR="00D52A59" w:rsidRDefault="00D52A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2B3" w:rsidRDefault="002732B3" w:rsidP="00574353">
      <w:pPr>
        <w:spacing w:after="0" w:line="240" w:lineRule="auto"/>
      </w:pPr>
      <w:r>
        <w:separator/>
      </w:r>
    </w:p>
  </w:footnote>
  <w:footnote w:type="continuationSeparator" w:id="1">
    <w:p w:rsidR="002732B3" w:rsidRDefault="002732B3" w:rsidP="00574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159"/>
    <w:multiLevelType w:val="hybridMultilevel"/>
    <w:tmpl w:val="43569274"/>
    <w:lvl w:ilvl="0" w:tplc="0666B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51DB5"/>
    <w:multiLevelType w:val="hybridMultilevel"/>
    <w:tmpl w:val="A75282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A8099F"/>
    <w:multiLevelType w:val="hybridMultilevel"/>
    <w:tmpl w:val="9D0E8FC8"/>
    <w:lvl w:ilvl="0" w:tplc="0419000F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3">
    <w:nsid w:val="0C106B88"/>
    <w:multiLevelType w:val="singleLevel"/>
    <w:tmpl w:val="B2141DF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>
    <w:nsid w:val="0C5723FE"/>
    <w:multiLevelType w:val="hybridMultilevel"/>
    <w:tmpl w:val="14E84E04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>
    <w:nsid w:val="162A7F4E"/>
    <w:multiLevelType w:val="hybridMultilevel"/>
    <w:tmpl w:val="613CA31A"/>
    <w:lvl w:ilvl="0" w:tplc="0666B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7D026F"/>
    <w:multiLevelType w:val="singleLevel"/>
    <w:tmpl w:val="B2141DF0"/>
    <w:lvl w:ilvl="0">
      <w:start w:val="5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7">
    <w:nsid w:val="257D6F4F"/>
    <w:multiLevelType w:val="singleLevel"/>
    <w:tmpl w:val="F550C88C"/>
    <w:lvl w:ilvl="0">
      <w:start w:val="5"/>
      <w:numFmt w:val="decimal"/>
      <w:lvlText w:val="%1"/>
      <w:legacy w:legacy="1" w:legacySpace="0" w:legacyIndent="86"/>
      <w:lvlJc w:val="left"/>
      <w:rPr>
        <w:rFonts w:ascii="Times New Roman" w:hAnsi="Times New Roman" w:cs="Times New Roman" w:hint="default"/>
      </w:rPr>
    </w:lvl>
  </w:abstractNum>
  <w:abstractNum w:abstractNumId="8">
    <w:nsid w:val="26F95108"/>
    <w:multiLevelType w:val="singleLevel"/>
    <w:tmpl w:val="B2141DF0"/>
    <w:lvl w:ilvl="0">
      <w:start w:val="10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9">
    <w:nsid w:val="29486C6F"/>
    <w:multiLevelType w:val="hybridMultilevel"/>
    <w:tmpl w:val="C8F27B7C"/>
    <w:lvl w:ilvl="0" w:tplc="413CFB2E">
      <w:start w:val="35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BF4AF2"/>
    <w:multiLevelType w:val="singleLevel"/>
    <w:tmpl w:val="B2141DF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1">
    <w:nsid w:val="317E7B44"/>
    <w:multiLevelType w:val="hybridMultilevel"/>
    <w:tmpl w:val="844E2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6E6751"/>
    <w:multiLevelType w:val="hybridMultilevel"/>
    <w:tmpl w:val="DB7A54E4"/>
    <w:lvl w:ilvl="0" w:tplc="0666B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7E5C4C"/>
    <w:multiLevelType w:val="singleLevel"/>
    <w:tmpl w:val="4B2897E2"/>
    <w:lvl w:ilvl="0">
      <w:start w:val="1"/>
      <w:numFmt w:val="decimal"/>
      <w:lvlText w:val="%1."/>
      <w:legacy w:legacy="1" w:legacySpace="0" w:legacyIndent="129"/>
      <w:lvlJc w:val="left"/>
      <w:rPr>
        <w:rFonts w:ascii="Times New Roman" w:hAnsi="Times New Roman" w:cs="Times New Roman" w:hint="default"/>
      </w:rPr>
    </w:lvl>
  </w:abstractNum>
  <w:abstractNum w:abstractNumId="14">
    <w:nsid w:val="367A3460"/>
    <w:multiLevelType w:val="singleLevel"/>
    <w:tmpl w:val="21FC2A62"/>
    <w:lvl w:ilvl="0">
      <w:start w:val="1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15">
    <w:nsid w:val="38A37A52"/>
    <w:multiLevelType w:val="singleLevel"/>
    <w:tmpl w:val="B2141DF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3A9807B1"/>
    <w:multiLevelType w:val="hybridMultilevel"/>
    <w:tmpl w:val="6D0E5596"/>
    <w:lvl w:ilvl="0" w:tplc="2C1446AA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7">
    <w:nsid w:val="3B961B2C"/>
    <w:multiLevelType w:val="singleLevel"/>
    <w:tmpl w:val="340870EA"/>
    <w:lvl w:ilvl="0">
      <w:start w:val="1"/>
      <w:numFmt w:val="decimal"/>
      <w:lvlText w:val="6.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8">
    <w:nsid w:val="3C605D0D"/>
    <w:multiLevelType w:val="singleLevel"/>
    <w:tmpl w:val="05EC707A"/>
    <w:lvl w:ilvl="0">
      <w:start w:val="5"/>
      <w:numFmt w:val="decimal"/>
      <w:lvlText w:val="%1"/>
      <w:legacy w:legacy="1" w:legacySpace="0" w:legacyIndent="81"/>
      <w:lvlJc w:val="left"/>
      <w:rPr>
        <w:rFonts w:ascii="Times New Roman" w:hAnsi="Times New Roman" w:cs="Times New Roman" w:hint="default"/>
      </w:rPr>
    </w:lvl>
  </w:abstractNum>
  <w:abstractNum w:abstractNumId="19">
    <w:nsid w:val="49AE6E78"/>
    <w:multiLevelType w:val="singleLevel"/>
    <w:tmpl w:val="5D167F00"/>
    <w:lvl w:ilvl="0">
      <w:start w:val="5"/>
      <w:numFmt w:val="decimal"/>
      <w:lvlText w:val="%1"/>
      <w:legacy w:legacy="1" w:legacySpace="0" w:legacyIndent="77"/>
      <w:lvlJc w:val="left"/>
      <w:rPr>
        <w:rFonts w:ascii="Times New Roman" w:hAnsi="Times New Roman" w:cs="Times New Roman" w:hint="default"/>
      </w:rPr>
    </w:lvl>
  </w:abstractNum>
  <w:abstractNum w:abstractNumId="20">
    <w:nsid w:val="4B1105C3"/>
    <w:multiLevelType w:val="hybridMultilevel"/>
    <w:tmpl w:val="8F542F46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FC3098"/>
    <w:multiLevelType w:val="singleLevel"/>
    <w:tmpl w:val="B2141DF0"/>
    <w:lvl w:ilvl="0">
      <w:start w:val="1"/>
      <w:numFmt w:val="decimal"/>
      <w:lvlText w:val="%1."/>
      <w:legacy w:legacy="1" w:legacySpace="0" w:legacyIndent="234"/>
      <w:lvlJc w:val="left"/>
      <w:rPr>
        <w:rFonts w:ascii="Times New Roman" w:hAnsi="Times New Roman" w:cs="Times New Roman" w:hint="default"/>
      </w:rPr>
    </w:lvl>
  </w:abstractNum>
  <w:abstractNum w:abstractNumId="22">
    <w:nsid w:val="61CF0F3C"/>
    <w:multiLevelType w:val="hybridMultilevel"/>
    <w:tmpl w:val="C436D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F0453"/>
    <w:multiLevelType w:val="hybridMultilevel"/>
    <w:tmpl w:val="428EA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D4756C"/>
    <w:multiLevelType w:val="hybridMultilevel"/>
    <w:tmpl w:val="99DC0ABA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084794"/>
    <w:multiLevelType w:val="singleLevel"/>
    <w:tmpl w:val="86945700"/>
    <w:lvl w:ilvl="0">
      <w:start w:val="16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>
    <w:nsid w:val="743A3138"/>
    <w:multiLevelType w:val="hybridMultilevel"/>
    <w:tmpl w:val="CE620DCE"/>
    <w:lvl w:ilvl="0" w:tplc="0666B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D03589"/>
    <w:multiLevelType w:val="singleLevel"/>
    <w:tmpl w:val="0F4635AA"/>
    <w:lvl w:ilvl="0">
      <w:start w:val="5"/>
      <w:numFmt w:val="decimal"/>
      <w:lvlText w:val="%1"/>
      <w:legacy w:legacy="1" w:legacySpace="0" w:legacyIndent="77"/>
      <w:lvlJc w:val="left"/>
      <w:rPr>
        <w:rFonts w:ascii="Times New Roman" w:hAnsi="Times New Roman" w:cs="Times New Roman" w:hint="default"/>
      </w:rPr>
    </w:lvl>
  </w:abstractNum>
  <w:abstractNum w:abstractNumId="28">
    <w:nsid w:val="785C46E5"/>
    <w:multiLevelType w:val="hybridMultilevel"/>
    <w:tmpl w:val="E66439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8C694D"/>
    <w:multiLevelType w:val="hybridMultilevel"/>
    <w:tmpl w:val="EEC6D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0861"/>
    <w:multiLevelType w:val="hybridMultilevel"/>
    <w:tmpl w:val="E9D06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13"/>
    <w:lvlOverride w:ilvl="0">
      <w:lvl w:ilvl="0">
        <w:start w:val="1"/>
        <w:numFmt w:val="decimal"/>
        <w:lvlText w:val="%1.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8"/>
    <w:lvlOverride w:ilvl="0">
      <w:lvl w:ilvl="0">
        <w:start w:val="10"/>
        <w:numFmt w:val="decimal"/>
        <w:lvlText w:val="%1.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5"/>
  </w:num>
  <w:num w:numId="7">
    <w:abstractNumId w:val="25"/>
    <w:lvlOverride w:ilvl="0">
      <w:lvl w:ilvl="0">
        <w:start w:val="16"/>
        <w:numFmt w:val="decimal"/>
        <w:lvlText w:val="%1.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17"/>
  </w:num>
  <w:num w:numId="10">
    <w:abstractNumId w:val="14"/>
  </w:num>
  <w:num w:numId="11">
    <w:abstractNumId w:val="18"/>
  </w:num>
  <w:num w:numId="12">
    <w:abstractNumId w:val="16"/>
  </w:num>
  <w:num w:numId="13">
    <w:abstractNumId w:val="24"/>
  </w:num>
  <w:num w:numId="14">
    <w:abstractNumId w:val="20"/>
  </w:num>
  <w:num w:numId="15">
    <w:abstractNumId w:val="29"/>
  </w:num>
  <w:num w:numId="16">
    <w:abstractNumId w:val="11"/>
  </w:num>
  <w:num w:numId="17">
    <w:abstractNumId w:val="30"/>
  </w:num>
  <w:num w:numId="18">
    <w:abstractNumId w:val="9"/>
  </w:num>
  <w:num w:numId="19">
    <w:abstractNumId w:val="23"/>
  </w:num>
  <w:num w:numId="20">
    <w:abstractNumId w:val="1"/>
  </w:num>
  <w:num w:numId="21">
    <w:abstractNumId w:val="15"/>
  </w:num>
  <w:num w:numId="22">
    <w:abstractNumId w:val="2"/>
  </w:num>
  <w:num w:numId="23">
    <w:abstractNumId w:val="19"/>
  </w:num>
  <w:num w:numId="24">
    <w:abstractNumId w:val="4"/>
  </w:num>
  <w:num w:numId="25">
    <w:abstractNumId w:val="27"/>
  </w:num>
  <w:num w:numId="26">
    <w:abstractNumId w:val="10"/>
  </w:num>
  <w:num w:numId="27">
    <w:abstractNumId w:val="3"/>
  </w:num>
  <w:num w:numId="28">
    <w:abstractNumId w:val="6"/>
  </w:num>
  <w:num w:numId="29">
    <w:abstractNumId w:val="26"/>
  </w:num>
  <w:num w:numId="30">
    <w:abstractNumId w:val="5"/>
  </w:num>
  <w:num w:numId="31">
    <w:abstractNumId w:val="12"/>
  </w:num>
  <w:num w:numId="32">
    <w:abstractNumId w:val="0"/>
  </w:num>
  <w:num w:numId="33">
    <w:abstractNumId w:val="21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02CEF"/>
    <w:rsid w:val="000812D8"/>
    <w:rsid w:val="00094C1D"/>
    <w:rsid w:val="00132402"/>
    <w:rsid w:val="002732B3"/>
    <w:rsid w:val="002A2204"/>
    <w:rsid w:val="00354B80"/>
    <w:rsid w:val="00384726"/>
    <w:rsid w:val="00394B67"/>
    <w:rsid w:val="003A3DD8"/>
    <w:rsid w:val="003D5CE7"/>
    <w:rsid w:val="00414234"/>
    <w:rsid w:val="00442936"/>
    <w:rsid w:val="00511D56"/>
    <w:rsid w:val="00520A8E"/>
    <w:rsid w:val="00540AEE"/>
    <w:rsid w:val="00554BBA"/>
    <w:rsid w:val="00574353"/>
    <w:rsid w:val="006F0724"/>
    <w:rsid w:val="00702CEF"/>
    <w:rsid w:val="007C2360"/>
    <w:rsid w:val="008F3EDC"/>
    <w:rsid w:val="00981349"/>
    <w:rsid w:val="009F1716"/>
    <w:rsid w:val="00A441B3"/>
    <w:rsid w:val="00A50EF5"/>
    <w:rsid w:val="00AB5194"/>
    <w:rsid w:val="00AE06F6"/>
    <w:rsid w:val="00AE0C1F"/>
    <w:rsid w:val="00AE5AC7"/>
    <w:rsid w:val="00B27626"/>
    <w:rsid w:val="00B83EB0"/>
    <w:rsid w:val="00B943AA"/>
    <w:rsid w:val="00C37074"/>
    <w:rsid w:val="00CF215E"/>
    <w:rsid w:val="00D52A59"/>
    <w:rsid w:val="00DA79C6"/>
    <w:rsid w:val="00E02465"/>
    <w:rsid w:val="00E43BD6"/>
    <w:rsid w:val="00E51B56"/>
    <w:rsid w:val="00ED28AF"/>
    <w:rsid w:val="00F065C0"/>
    <w:rsid w:val="00F35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E7"/>
  </w:style>
  <w:style w:type="paragraph" w:styleId="1">
    <w:name w:val="heading 1"/>
    <w:basedOn w:val="a"/>
    <w:next w:val="a"/>
    <w:link w:val="10"/>
    <w:autoRedefine/>
    <w:qFormat/>
    <w:rsid w:val="002A22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2A2204"/>
    <w:pPr>
      <w:tabs>
        <w:tab w:val="left" w:pos="6804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A2204"/>
    <w:pPr>
      <w:keepNext/>
      <w:spacing w:before="120" w:after="6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2204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20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A220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2A2204"/>
  </w:style>
  <w:style w:type="table" w:styleId="a3">
    <w:name w:val="Table Grid"/>
    <w:basedOn w:val="a1"/>
    <w:rsid w:val="002A2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A220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A22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endnote text"/>
    <w:basedOn w:val="a"/>
    <w:link w:val="a7"/>
    <w:semiHidden/>
    <w:rsid w:val="002A22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Текст концевой сноски Знак"/>
    <w:basedOn w:val="a0"/>
    <w:link w:val="a6"/>
    <w:semiHidden/>
    <w:rsid w:val="002A22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rsid w:val="002A2204"/>
    <w:rPr>
      <w:color w:val="0000FF"/>
      <w:u w:val="single"/>
    </w:rPr>
  </w:style>
  <w:style w:type="character" w:customStyle="1" w:styleId="day7">
    <w:name w:val="da y7"/>
    <w:basedOn w:val="a0"/>
    <w:rsid w:val="002A2204"/>
  </w:style>
  <w:style w:type="character" w:styleId="a9">
    <w:name w:val="FollowedHyperlink"/>
    <w:basedOn w:val="a0"/>
    <w:rsid w:val="002A2204"/>
    <w:rPr>
      <w:color w:val="800080"/>
      <w:u w:val="single"/>
    </w:rPr>
  </w:style>
  <w:style w:type="paragraph" w:customStyle="1" w:styleId="aa">
    <w:name w:val="абзац"/>
    <w:basedOn w:val="a"/>
    <w:rsid w:val="002A220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R4">
    <w:name w:val="FR4"/>
    <w:rsid w:val="002A2204"/>
    <w:pPr>
      <w:widowControl w:val="0"/>
      <w:autoSpaceDE w:val="0"/>
      <w:autoSpaceDN w:val="0"/>
      <w:adjustRightInd w:val="0"/>
      <w:spacing w:after="0" w:line="240" w:lineRule="auto"/>
      <w:ind w:left="4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">
    <w:name w:val="Нет списка2"/>
    <w:next w:val="a2"/>
    <w:semiHidden/>
    <w:rsid w:val="00ED28AF"/>
  </w:style>
  <w:style w:type="table" w:customStyle="1" w:styleId="12">
    <w:name w:val="Сетка таблицы1"/>
    <w:basedOn w:val="a1"/>
    <w:next w:val="a3"/>
    <w:rsid w:val="00ED2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5CE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574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74353"/>
  </w:style>
  <w:style w:type="paragraph" w:styleId="ae">
    <w:name w:val="footer"/>
    <w:basedOn w:val="a"/>
    <w:link w:val="af"/>
    <w:uiPriority w:val="99"/>
    <w:unhideWhenUsed/>
    <w:rsid w:val="00574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74353"/>
  </w:style>
  <w:style w:type="paragraph" w:styleId="af0">
    <w:name w:val="Balloon Text"/>
    <w:basedOn w:val="a"/>
    <w:link w:val="af1"/>
    <w:uiPriority w:val="99"/>
    <w:semiHidden/>
    <w:unhideWhenUsed/>
    <w:rsid w:val="00B2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7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2A22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2A2204"/>
    <w:pPr>
      <w:tabs>
        <w:tab w:val="left" w:pos="6804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A2204"/>
    <w:pPr>
      <w:keepNext/>
      <w:spacing w:before="120" w:after="6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2204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20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A220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2A2204"/>
  </w:style>
  <w:style w:type="table" w:styleId="a3">
    <w:name w:val="Table Grid"/>
    <w:basedOn w:val="a1"/>
    <w:rsid w:val="002A2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A220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A22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endnote text"/>
    <w:basedOn w:val="a"/>
    <w:link w:val="a7"/>
    <w:semiHidden/>
    <w:rsid w:val="002A22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Текст концевой сноски Знак"/>
    <w:basedOn w:val="a0"/>
    <w:link w:val="a6"/>
    <w:semiHidden/>
    <w:rsid w:val="002A22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rsid w:val="002A2204"/>
    <w:rPr>
      <w:color w:val="0000FF"/>
      <w:u w:val="single"/>
    </w:rPr>
  </w:style>
  <w:style w:type="character" w:customStyle="1" w:styleId="day7">
    <w:name w:val="da y7"/>
    <w:basedOn w:val="a0"/>
    <w:rsid w:val="002A2204"/>
  </w:style>
  <w:style w:type="character" w:styleId="a9">
    <w:name w:val="FollowedHyperlink"/>
    <w:basedOn w:val="a0"/>
    <w:rsid w:val="002A2204"/>
    <w:rPr>
      <w:color w:val="800080"/>
      <w:u w:val="single"/>
    </w:rPr>
  </w:style>
  <w:style w:type="paragraph" w:customStyle="1" w:styleId="aa">
    <w:name w:val="абзац"/>
    <w:basedOn w:val="a"/>
    <w:rsid w:val="002A220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R4">
    <w:name w:val="FR4"/>
    <w:rsid w:val="002A2204"/>
    <w:pPr>
      <w:widowControl w:val="0"/>
      <w:autoSpaceDE w:val="0"/>
      <w:autoSpaceDN w:val="0"/>
      <w:adjustRightInd w:val="0"/>
      <w:spacing w:after="0" w:line="240" w:lineRule="auto"/>
      <w:ind w:left="4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kj.ru/archive/articles/3264" TargetMode="External"/><Relationship Id="rId13" Type="http://schemas.openxmlformats.org/officeDocument/2006/relationships/hyperlink" Target="http://historic.ru/books/item/f00/s00/z0000031/st009.s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tehnologia.59442s003.edusite.ru/p58aa1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lushka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vilushka.ru/loskutnoe/loskutno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syachina.com/technology/sewing-machine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1143</cp:lastModifiedBy>
  <cp:revision>15</cp:revision>
  <cp:lastPrinted>2014-12-15T10:00:00Z</cp:lastPrinted>
  <dcterms:created xsi:type="dcterms:W3CDTF">2014-11-16T17:40:00Z</dcterms:created>
  <dcterms:modified xsi:type="dcterms:W3CDTF">2015-10-26T10:38:00Z</dcterms:modified>
</cp:coreProperties>
</file>